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865" w:rsidRDefault="00575866" w:rsidP="00575866">
      <w:pPr>
        <w:jc w:val="center"/>
        <w:rPr>
          <w:rFonts w:ascii="Arial" w:hAnsi="Arial" w:cs="Arial"/>
          <w:sz w:val="48"/>
          <w:szCs w:val="48"/>
        </w:rPr>
      </w:pPr>
      <w:r w:rsidRPr="00575866">
        <w:rPr>
          <w:rFonts w:ascii="Arial" w:hAnsi="Arial" w:cs="Arial"/>
          <w:sz w:val="48"/>
          <w:szCs w:val="48"/>
        </w:rPr>
        <w:t>Wireless Dynamics Sensors System (WDSS) with LabVIEW Documentation</w:t>
      </w:r>
    </w:p>
    <w:p w:rsidR="00575866" w:rsidRDefault="0021259A" w:rsidP="00575866">
      <w:pPr>
        <w:rPr>
          <w:rFonts w:ascii="Times New Roman" w:hAnsi="Times New Roman" w:cs="Times New Roman"/>
          <w:sz w:val="24"/>
          <w:szCs w:val="24"/>
        </w:rPr>
      </w:pPr>
      <w:r w:rsidRPr="0021259A">
        <w:rPr>
          <w:rFonts w:ascii="Times New Roman" w:hAnsi="Times New Roman" w:cs="Times New Roman"/>
          <w:sz w:val="24"/>
          <w:szCs w:val="24"/>
        </w:rPr>
        <w:t xml:space="preserve">Vernier Software &amp; Technology produces data collection software that is used by the majority of our customers using our sensors. We also support “do-it-yourself” projects done with LabVIEW, the graphical programming language from National Instruments. We have sample LabVIEW code on our web site at </w:t>
      </w:r>
      <w:hyperlink r:id="rId5" w:history="1">
        <w:r w:rsidRPr="0021259A">
          <w:rPr>
            <w:rStyle w:val="Hyperlink"/>
            <w:rFonts w:ascii="Times New Roman" w:hAnsi="Times New Roman" w:cs="Times New Roman"/>
            <w:sz w:val="24"/>
            <w:szCs w:val="24"/>
          </w:rPr>
          <w:t>www.vernier.com/labview</w:t>
        </w:r>
      </w:hyperlink>
      <w:r w:rsidRPr="0021259A">
        <w:rPr>
          <w:rFonts w:ascii="Times New Roman" w:hAnsi="Times New Roman" w:cs="Times New Roman"/>
          <w:sz w:val="24"/>
          <w:szCs w:val="24"/>
        </w:rPr>
        <w:t xml:space="preserve"> to support most of our interfaces. Using </w:t>
      </w:r>
      <w:r w:rsidR="00D27AD0">
        <w:rPr>
          <w:rFonts w:ascii="Times New Roman" w:hAnsi="Times New Roman" w:cs="Times New Roman"/>
          <w:sz w:val="24"/>
          <w:szCs w:val="24"/>
        </w:rPr>
        <w:t>the SDK for the WDSS</w:t>
      </w:r>
      <w:r w:rsidRPr="0021259A">
        <w:rPr>
          <w:rFonts w:ascii="Times New Roman" w:hAnsi="Times New Roman" w:cs="Times New Roman"/>
          <w:sz w:val="24"/>
          <w:szCs w:val="24"/>
        </w:rPr>
        <w:t xml:space="preserve">, we have created </w:t>
      </w:r>
      <w:r w:rsidR="0093539E">
        <w:rPr>
          <w:rFonts w:ascii="Times New Roman" w:hAnsi="Times New Roman" w:cs="Times New Roman"/>
          <w:sz w:val="24"/>
          <w:szCs w:val="24"/>
        </w:rPr>
        <w:t xml:space="preserve">a library of </w:t>
      </w:r>
      <w:r w:rsidRPr="0021259A">
        <w:rPr>
          <w:rFonts w:ascii="Times New Roman" w:hAnsi="Times New Roman" w:cs="Times New Roman"/>
          <w:sz w:val="24"/>
          <w:szCs w:val="24"/>
        </w:rPr>
        <w:t xml:space="preserve">VIs (short for virtual instruments, what LabVIEW calls programs) that allow LabVIEW to connect, control, and collect data with the WDSS. Included in this package </w:t>
      </w:r>
      <w:r w:rsidR="004B6778">
        <w:rPr>
          <w:rFonts w:ascii="Times New Roman" w:hAnsi="Times New Roman" w:cs="Times New Roman"/>
          <w:sz w:val="24"/>
          <w:szCs w:val="24"/>
        </w:rPr>
        <w:t xml:space="preserve">is a </w:t>
      </w:r>
      <w:r w:rsidRPr="0021259A">
        <w:rPr>
          <w:rFonts w:ascii="Times New Roman" w:hAnsi="Times New Roman" w:cs="Times New Roman"/>
          <w:sz w:val="24"/>
          <w:szCs w:val="24"/>
        </w:rPr>
        <w:t xml:space="preserve">sample VIs to introduce </w:t>
      </w:r>
      <w:proofErr w:type="spellStart"/>
      <w:r w:rsidRPr="0021259A">
        <w:rPr>
          <w:rFonts w:ascii="Times New Roman" w:hAnsi="Times New Roman" w:cs="Times New Roman"/>
          <w:sz w:val="24"/>
          <w:szCs w:val="24"/>
        </w:rPr>
        <w:t>LabVIEW</w:t>
      </w:r>
      <w:proofErr w:type="spellEnd"/>
      <w:r w:rsidRPr="0021259A">
        <w:rPr>
          <w:rFonts w:ascii="Times New Roman" w:hAnsi="Times New Roman" w:cs="Times New Roman"/>
          <w:sz w:val="24"/>
          <w:szCs w:val="24"/>
        </w:rPr>
        <w:t xml:space="preserve"> </w:t>
      </w:r>
      <w:r w:rsidR="004B6778" w:rsidRPr="0021259A">
        <w:rPr>
          <w:rFonts w:ascii="Times New Roman" w:hAnsi="Times New Roman" w:cs="Times New Roman"/>
          <w:sz w:val="24"/>
          <w:szCs w:val="24"/>
        </w:rPr>
        <w:t>programmi</w:t>
      </w:r>
      <w:r w:rsidR="004B6778">
        <w:rPr>
          <w:rFonts w:ascii="Times New Roman" w:hAnsi="Times New Roman" w:cs="Times New Roman"/>
          <w:sz w:val="24"/>
          <w:szCs w:val="24"/>
        </w:rPr>
        <w:t>ng</w:t>
      </w:r>
      <w:r>
        <w:rPr>
          <w:rFonts w:ascii="Times New Roman" w:hAnsi="Times New Roman" w:cs="Times New Roman"/>
          <w:sz w:val="24"/>
          <w:szCs w:val="24"/>
        </w:rPr>
        <w:t xml:space="preserve"> and working with the WDSS </w:t>
      </w:r>
      <w:proofErr w:type="spellStart"/>
      <w:r>
        <w:rPr>
          <w:rFonts w:ascii="Times New Roman" w:hAnsi="Times New Roman" w:cs="Times New Roman"/>
          <w:sz w:val="24"/>
          <w:szCs w:val="24"/>
        </w:rPr>
        <w:t>VIs.</w:t>
      </w:r>
      <w:proofErr w:type="spellEnd"/>
    </w:p>
    <w:p w:rsidR="0021259A" w:rsidRDefault="0021259A" w:rsidP="00575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These VIs </w:t>
      </w:r>
      <w:r w:rsidR="002E41C1">
        <w:rPr>
          <w:rFonts w:ascii="Times New Roman" w:hAnsi="Times New Roman" w:cs="Times New Roman"/>
          <w:sz w:val="24"/>
          <w:szCs w:val="24"/>
        </w:rPr>
        <w:t>are Windows only</w:t>
      </w:r>
      <w:r>
        <w:rPr>
          <w:rFonts w:ascii="Times New Roman" w:hAnsi="Times New Roman" w:cs="Times New Roman"/>
          <w:sz w:val="24"/>
          <w:szCs w:val="24"/>
        </w:rPr>
        <w:t xml:space="preserve">. LabVIEW 2009 or later editions are required. A Bluetooth </w:t>
      </w:r>
      <w:r w:rsidR="007E48E7">
        <w:rPr>
          <w:rFonts w:ascii="Times New Roman" w:hAnsi="Times New Roman" w:cs="Times New Roman"/>
          <w:sz w:val="24"/>
          <w:szCs w:val="24"/>
        </w:rPr>
        <w:t>adaptor is needed</w:t>
      </w:r>
      <w:r>
        <w:rPr>
          <w:rFonts w:ascii="Times New Roman" w:hAnsi="Times New Roman" w:cs="Times New Roman"/>
          <w:sz w:val="24"/>
          <w:szCs w:val="24"/>
        </w:rPr>
        <w:t xml:space="preserve"> for connection with the WDSS.</w:t>
      </w:r>
    </w:p>
    <w:p w:rsidR="002E41C1" w:rsidRPr="004B6778" w:rsidRDefault="004B6778" w:rsidP="00575866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The included VI, </w:t>
      </w:r>
      <w:r w:rsidRPr="004B6778">
        <w:rPr>
          <w:rFonts w:ascii="Times New Roman" w:hAnsi="Times New Roman" w:cs="Times New Roman"/>
          <w:sz w:val="24"/>
          <w:szCs w:val="24"/>
        </w:rPr>
        <w:t>WDSS Read and Plot All Sensors,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E41C1">
        <w:rPr>
          <w:rFonts w:ascii="Times New Roman" w:hAnsi="Times New Roman" w:cs="Times New Roman"/>
          <w:sz w:val="24"/>
          <w:szCs w:val="24"/>
        </w:rPr>
        <w:t>reads all sensors on the WDSS and graphs them all on separate graphs.</w:t>
      </w:r>
      <w:r>
        <w:rPr>
          <w:rFonts w:ascii="Times New Roman" w:hAnsi="Times New Roman" w:cs="Times New Roman"/>
          <w:sz w:val="24"/>
          <w:szCs w:val="24"/>
        </w:rPr>
        <w:t xml:space="preserve"> Use this VI as a model for making your own.</w:t>
      </w:r>
    </w:p>
    <w:p w:rsidR="0021259A" w:rsidRPr="007E48E7" w:rsidRDefault="0021259A" w:rsidP="00575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>INSTALATION</w:t>
      </w:r>
    </w:p>
    <w:p w:rsidR="0021259A" w:rsidRPr="007E48E7" w:rsidRDefault="0021259A" w:rsidP="0021259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8E7">
        <w:rPr>
          <w:rFonts w:ascii="Times New Roman" w:hAnsi="Times New Roman" w:cs="Times New Roman"/>
          <w:sz w:val="24"/>
          <w:szCs w:val="24"/>
        </w:rPr>
        <w:t xml:space="preserve">Download the zip file “LabVIEW WDSS.zip” from the Vernier website under downloads and </w:t>
      </w:r>
      <w:proofErr w:type="spellStart"/>
      <w:r w:rsidRPr="007E48E7">
        <w:rPr>
          <w:rFonts w:ascii="Times New Roman" w:hAnsi="Times New Roman" w:cs="Times New Roman"/>
          <w:sz w:val="24"/>
          <w:szCs w:val="24"/>
        </w:rPr>
        <w:t>LabVIEW</w:t>
      </w:r>
      <w:proofErr w:type="spellEnd"/>
      <w:r w:rsidRPr="007E48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48E7">
        <w:rPr>
          <w:rFonts w:ascii="Times New Roman" w:hAnsi="Times New Roman" w:cs="Times New Roman"/>
          <w:sz w:val="24"/>
          <w:szCs w:val="24"/>
        </w:rPr>
        <w:t>VIs.</w:t>
      </w:r>
      <w:proofErr w:type="spellEnd"/>
    </w:p>
    <w:p w:rsidR="0021259A" w:rsidRPr="007E48E7" w:rsidRDefault="0021259A" w:rsidP="0021259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8E7">
        <w:rPr>
          <w:rFonts w:ascii="Times New Roman" w:hAnsi="Times New Roman" w:cs="Times New Roman"/>
          <w:sz w:val="24"/>
          <w:szCs w:val="24"/>
        </w:rPr>
        <w:t>Extract the zip file.</w:t>
      </w:r>
    </w:p>
    <w:p w:rsidR="0021259A" w:rsidRPr="007E48E7" w:rsidRDefault="0021259A" w:rsidP="0021259A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8E7">
        <w:rPr>
          <w:rFonts w:ascii="Times New Roman" w:hAnsi="Times New Roman" w:cs="Times New Roman"/>
          <w:sz w:val="24"/>
          <w:szCs w:val="24"/>
        </w:rPr>
        <w:t xml:space="preserve">Locate the “WDSS” folder. Place it into the </w:t>
      </w:r>
      <w:r w:rsidR="00496229">
        <w:rPr>
          <w:rFonts w:ascii="Times New Roman" w:hAnsi="Times New Roman" w:cs="Times New Roman"/>
          <w:sz w:val="24"/>
          <w:szCs w:val="24"/>
        </w:rPr>
        <w:t>user.lib</w:t>
      </w:r>
      <w:r w:rsidRPr="007E48E7">
        <w:rPr>
          <w:rFonts w:ascii="Times New Roman" w:hAnsi="Times New Roman" w:cs="Times New Roman"/>
          <w:sz w:val="24"/>
          <w:szCs w:val="24"/>
        </w:rPr>
        <w:t xml:space="preserve"> folder in your LabVIEW installation directory. The default location for the 2009 version is C:\Program Files\Nati</w:t>
      </w:r>
      <w:r w:rsidR="001E6634">
        <w:rPr>
          <w:rFonts w:ascii="Times New Roman" w:hAnsi="Times New Roman" w:cs="Times New Roman"/>
          <w:sz w:val="24"/>
          <w:szCs w:val="24"/>
        </w:rPr>
        <w:t>onal Instruments\LabVIEW 2009\user</w:t>
      </w:r>
      <w:r w:rsidRPr="007E48E7">
        <w:rPr>
          <w:rFonts w:ascii="Times New Roman" w:hAnsi="Times New Roman" w:cs="Times New Roman"/>
          <w:sz w:val="24"/>
          <w:szCs w:val="24"/>
        </w:rPr>
        <w:t>.lib (for LabVIEW 2010: C:\Program Files\</w:t>
      </w:r>
      <w:r w:rsidR="00E80164" w:rsidRPr="007E48E7">
        <w:rPr>
          <w:rFonts w:ascii="Times New Roman" w:hAnsi="Times New Roman" w:cs="Times New Roman"/>
          <w:sz w:val="24"/>
          <w:szCs w:val="24"/>
        </w:rPr>
        <w:t>National Instruments\LabVIEW 2010</w:t>
      </w:r>
      <w:r w:rsidR="001E6634">
        <w:rPr>
          <w:rFonts w:ascii="Times New Roman" w:hAnsi="Times New Roman" w:cs="Times New Roman"/>
          <w:sz w:val="24"/>
          <w:szCs w:val="24"/>
        </w:rPr>
        <w:t>\user</w:t>
      </w:r>
      <w:r w:rsidRPr="007E48E7">
        <w:rPr>
          <w:rFonts w:ascii="Times New Roman" w:hAnsi="Times New Roman" w:cs="Times New Roman"/>
          <w:sz w:val="24"/>
          <w:szCs w:val="24"/>
        </w:rPr>
        <w:t>.lib</w:t>
      </w:r>
      <w:r w:rsidR="00E50D25">
        <w:rPr>
          <w:rFonts w:ascii="Times New Roman" w:hAnsi="Times New Roman" w:cs="Times New Roman"/>
          <w:sz w:val="24"/>
          <w:szCs w:val="24"/>
        </w:rPr>
        <w:t>)</w:t>
      </w:r>
    </w:p>
    <w:p w:rsidR="007E48E7" w:rsidRDefault="007E48E7" w:rsidP="007E48E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E48E7">
        <w:rPr>
          <w:rFonts w:ascii="Times New Roman" w:hAnsi="Times New Roman" w:cs="Times New Roman"/>
          <w:sz w:val="24"/>
          <w:szCs w:val="24"/>
        </w:rPr>
        <w:t xml:space="preserve">If </w:t>
      </w:r>
      <w:r w:rsidR="00E50D25">
        <w:rPr>
          <w:rFonts w:ascii="Times New Roman" w:hAnsi="Times New Roman" w:cs="Times New Roman"/>
          <w:sz w:val="24"/>
          <w:szCs w:val="24"/>
        </w:rPr>
        <w:t>LabVIEW is running, restart it.</w:t>
      </w:r>
    </w:p>
    <w:p w:rsidR="00725735" w:rsidRPr="00725735" w:rsidRDefault="00725735" w:rsidP="00725735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25735">
        <w:rPr>
          <w:rFonts w:ascii="Times New Roman" w:hAnsi="Times New Roman"/>
          <w:sz w:val="24"/>
          <w:szCs w:val="24"/>
        </w:rPr>
        <w:t>The VIs can now be accessed in LabVIEW by selecting User Libraries on the Function Palette.</w:t>
      </w:r>
    </w:p>
    <w:p w:rsidR="0021259A" w:rsidRPr="007E48E7" w:rsidRDefault="00E50D25" w:rsidP="007257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example </w:t>
      </w:r>
      <w:r w:rsidR="004B6778">
        <w:rPr>
          <w:rFonts w:ascii="Times New Roman" w:hAnsi="Times New Roman" w:cs="Times New Roman"/>
          <w:sz w:val="24"/>
          <w:szCs w:val="24"/>
        </w:rPr>
        <w:t>VI is</w:t>
      </w:r>
      <w:r w:rsidR="007E48E7" w:rsidRPr="007E48E7">
        <w:rPr>
          <w:rFonts w:ascii="Times New Roman" w:hAnsi="Times New Roman" w:cs="Times New Roman"/>
          <w:sz w:val="24"/>
          <w:szCs w:val="24"/>
        </w:rPr>
        <w:t xml:space="preserve"> loca</w:t>
      </w:r>
      <w:r w:rsidR="004B6778">
        <w:rPr>
          <w:rFonts w:ascii="Times New Roman" w:hAnsi="Times New Roman" w:cs="Times New Roman"/>
          <w:sz w:val="24"/>
          <w:szCs w:val="24"/>
        </w:rPr>
        <w:t>ted in the folder “WDSS example</w:t>
      </w:r>
      <w:r w:rsidR="007E48E7" w:rsidRPr="007E48E7">
        <w:rPr>
          <w:rFonts w:ascii="Times New Roman" w:hAnsi="Times New Roman" w:cs="Times New Roman"/>
          <w:sz w:val="24"/>
          <w:szCs w:val="24"/>
        </w:rPr>
        <w:t>.” User instructions for the e</w:t>
      </w:r>
      <w:r w:rsidR="004B6778">
        <w:rPr>
          <w:rFonts w:ascii="Times New Roman" w:hAnsi="Times New Roman" w:cs="Times New Roman"/>
          <w:sz w:val="24"/>
          <w:szCs w:val="24"/>
        </w:rPr>
        <w:t xml:space="preserve">xample </w:t>
      </w:r>
      <w:r w:rsidR="0021259A" w:rsidRPr="007E48E7">
        <w:rPr>
          <w:rFonts w:ascii="Times New Roman" w:hAnsi="Times New Roman" w:cs="Times New Roman"/>
          <w:sz w:val="24"/>
          <w:szCs w:val="24"/>
        </w:rPr>
        <w:t xml:space="preserve">appear on Front Panel of </w:t>
      </w:r>
      <w:r w:rsidR="007E48E7" w:rsidRPr="007E48E7">
        <w:rPr>
          <w:rFonts w:ascii="Times New Roman" w:hAnsi="Times New Roman" w:cs="Times New Roman"/>
          <w:sz w:val="24"/>
          <w:szCs w:val="24"/>
        </w:rPr>
        <w:t xml:space="preserve">the </w:t>
      </w:r>
      <w:r w:rsidR="0021259A" w:rsidRPr="007E48E7">
        <w:rPr>
          <w:rFonts w:ascii="Times New Roman" w:hAnsi="Times New Roman" w:cs="Times New Roman"/>
          <w:sz w:val="24"/>
          <w:szCs w:val="24"/>
        </w:rPr>
        <w:t>VI</w:t>
      </w:r>
      <w:r w:rsidR="004B6778">
        <w:rPr>
          <w:rFonts w:ascii="Times New Roman" w:hAnsi="Times New Roman" w:cs="Times New Roman"/>
          <w:sz w:val="24"/>
          <w:szCs w:val="24"/>
        </w:rPr>
        <w:t>.</w:t>
      </w:r>
    </w:p>
    <w:p w:rsidR="0021259A" w:rsidRDefault="00AA47B7" w:rsidP="0057586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Opening up a Bluet</w:t>
      </w:r>
      <w:r w:rsidR="006B24AC">
        <w:rPr>
          <w:rFonts w:ascii="Arial" w:hAnsi="Arial" w:cs="Arial"/>
          <w:sz w:val="28"/>
          <w:szCs w:val="28"/>
        </w:rPr>
        <w:t>ooth Connection</w:t>
      </w:r>
    </w:p>
    <w:p w:rsidR="00AA47B7" w:rsidRDefault="00AA47B7" w:rsidP="00575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Use the Windows Bluetooth device manager and click “Add Device” to find your WDSS. </w:t>
      </w:r>
      <w:proofErr w:type="gramStart"/>
      <w:r>
        <w:rPr>
          <w:rFonts w:ascii="Times New Roman" w:hAnsi="Times New Roman" w:cs="Times New Roman"/>
          <w:sz w:val="24"/>
          <w:szCs w:val="24"/>
        </w:rPr>
        <w:t>When it asks for a pairing code use “Pair without using a code.”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When running a VI, the Bluetooth light on the WDSS should turn green.</w:t>
      </w:r>
    </w:p>
    <w:p w:rsidR="00AA47B7" w:rsidRDefault="00AA47B7" w:rsidP="00575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An alternative way to connect is by running 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LoggerPro</w:t>
      </w:r>
      <w:proofErr w:type="spellEnd"/>
      <w:r>
        <w:rPr>
          <w:rFonts w:ascii="Times New Roman" w:hAnsi="Times New Roman" w:cs="Times New Roman"/>
          <w:sz w:val="24"/>
          <w:szCs w:val="24"/>
        </w:rPr>
        <w:t>. This should be done on version 3.8.4 or newer. Go to Experiment&gt;</w:t>
      </w:r>
      <w:proofErr w:type="gramStart"/>
      <w:r>
        <w:rPr>
          <w:rFonts w:ascii="Times New Roman" w:hAnsi="Times New Roman" w:cs="Times New Roman"/>
          <w:sz w:val="24"/>
          <w:szCs w:val="24"/>
        </w:rPr>
        <w:t>Connect  Interface</w:t>
      </w:r>
      <w:proofErr w:type="gramEnd"/>
      <w:r>
        <w:rPr>
          <w:rFonts w:ascii="Times New Roman" w:hAnsi="Times New Roman" w:cs="Times New Roman"/>
          <w:sz w:val="24"/>
          <w:szCs w:val="24"/>
        </w:rPr>
        <w:t>&gt;Wireless&gt;Scan for Wireless Devices. In the Open Wireless window, select your WDSS and click OK.</w:t>
      </w:r>
    </w:p>
    <w:p w:rsidR="00AA47B7" w:rsidRDefault="00AA47B7" w:rsidP="005758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more connection help, visit the Bluetooth help page on the Vernier website at </w:t>
      </w:r>
      <w:hyperlink r:id="rId6" w:history="1">
        <w:r w:rsidRPr="00615745">
          <w:rPr>
            <w:rStyle w:val="Hyperlink"/>
            <w:rFonts w:ascii="Times New Roman" w:hAnsi="Times New Roman" w:cs="Times New Roman"/>
            <w:sz w:val="24"/>
            <w:szCs w:val="24"/>
          </w:rPr>
          <w:t>http://www.vernier.com/bthelp/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47B7" w:rsidRPr="00AA47B7" w:rsidRDefault="00AA47B7" w:rsidP="00575866">
      <w:pPr>
        <w:rPr>
          <w:rFonts w:ascii="Times New Roman" w:hAnsi="Times New Roman" w:cs="Times New Roman"/>
          <w:sz w:val="24"/>
          <w:szCs w:val="24"/>
        </w:rPr>
      </w:pPr>
    </w:p>
    <w:sectPr w:rsidR="00AA47B7" w:rsidRPr="00AA47B7" w:rsidSect="00006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032B0"/>
    <w:multiLevelType w:val="hybridMultilevel"/>
    <w:tmpl w:val="55DE9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5866"/>
    <w:rsid w:val="0000632D"/>
    <w:rsid w:val="001E6634"/>
    <w:rsid w:val="0021259A"/>
    <w:rsid w:val="00215865"/>
    <w:rsid w:val="002E41C1"/>
    <w:rsid w:val="00474C4D"/>
    <w:rsid w:val="00496229"/>
    <w:rsid w:val="004B6778"/>
    <w:rsid w:val="00575866"/>
    <w:rsid w:val="006951A7"/>
    <w:rsid w:val="006B24AC"/>
    <w:rsid w:val="00725735"/>
    <w:rsid w:val="007E48E7"/>
    <w:rsid w:val="0093539E"/>
    <w:rsid w:val="00AA4009"/>
    <w:rsid w:val="00AA47B7"/>
    <w:rsid w:val="00CC6AE7"/>
    <w:rsid w:val="00D27AD0"/>
    <w:rsid w:val="00DD0EBA"/>
    <w:rsid w:val="00E50D25"/>
    <w:rsid w:val="00E80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25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573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6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2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2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2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22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25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257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ernier.com/bthelp/" TargetMode="External"/><Relationship Id="rId5" Type="http://schemas.openxmlformats.org/officeDocument/2006/relationships/hyperlink" Target="http://www.vernier.com/labview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vernier</dc:creator>
  <cp:lastModifiedBy>David L. Veriner</cp:lastModifiedBy>
  <cp:revision>18</cp:revision>
  <dcterms:created xsi:type="dcterms:W3CDTF">2011-07-18T18:51:00Z</dcterms:created>
  <dcterms:modified xsi:type="dcterms:W3CDTF">2011-08-09T21:17:00Z</dcterms:modified>
</cp:coreProperties>
</file>